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6838C3">
        <w:rPr>
          <w:rFonts w:cs="Arial"/>
          <w:i w:val="0"/>
          <w:sz w:val="22"/>
          <w:szCs w:val="22"/>
        </w:rPr>
        <w:t>11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B0F6E" w:rsidRPr="006838C3" w:rsidRDefault="00A02ECD" w:rsidP="001D7CCF">
      <w:pPr>
        <w:jc w:val="both"/>
        <w:rPr>
          <w:rFonts w:cs="Arial"/>
          <w:b/>
          <w:color w:val="0070C0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</w:t>
      </w:r>
      <w:r w:rsidR="009B0F6E" w:rsidRPr="006838C3">
        <w:rPr>
          <w:rFonts w:eastAsia="Calibri" w:cs="Arial"/>
          <w:color w:val="0070C0"/>
          <w:kern w:val="3"/>
        </w:rPr>
        <w:t xml:space="preserve">. </w:t>
      </w:r>
      <w:r w:rsidR="00C25526" w:rsidRPr="006838C3">
        <w:rPr>
          <w:rFonts w:eastAsia="Calibri" w:cs="Arial"/>
          <w:color w:val="0070C0"/>
          <w:kern w:val="3"/>
          <w:sz w:val="22"/>
          <w:szCs w:val="22"/>
        </w:rPr>
        <w:t>„</w:t>
      </w:r>
      <w:r w:rsidR="006838C3" w:rsidRPr="006838C3">
        <w:rPr>
          <w:rFonts w:cs="Arial"/>
          <w:b/>
          <w:bCs/>
          <w:color w:val="0070C0"/>
          <w:sz w:val="22"/>
          <w:szCs w:val="22"/>
        </w:rPr>
        <w:t>Wykonanie zabiegów ochrony czynnej w obszarze Natura 2000 Piaśnickie Łąki PLH220021 oraz w rezerwacie przyrody Piaśnickie Łąki</w:t>
      </w:r>
      <w:r w:rsidR="001D7CCF" w:rsidRPr="006838C3">
        <w:rPr>
          <w:rFonts w:cs="Arial"/>
          <w:b/>
          <w:color w:val="0070C0"/>
          <w:sz w:val="22"/>
          <w:szCs w:val="22"/>
        </w:rPr>
        <w:t xml:space="preserve"> </w:t>
      </w:r>
      <w:r w:rsidR="00C25526" w:rsidRPr="006838C3">
        <w:rPr>
          <w:rFonts w:cs="Arial"/>
          <w:color w:val="0070C0"/>
          <w:sz w:val="22"/>
          <w:szCs w:val="22"/>
        </w:rPr>
        <w:t>”</w:t>
      </w:r>
      <w:r w:rsidR="00895367" w:rsidRPr="006838C3">
        <w:rPr>
          <w:rFonts w:cs="Arial"/>
          <w:color w:val="0070C0"/>
          <w:sz w:val="22"/>
          <w:szCs w:val="22"/>
        </w:rPr>
        <w:t>.</w:t>
      </w:r>
    </w:p>
    <w:p w:rsidR="00917435" w:rsidRPr="009B0F6E" w:rsidRDefault="00917435" w:rsidP="00423C42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</w:pP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przetargu </w:t>
      </w:r>
      <w:r w:rsidR="001D7CCF">
        <w:rPr>
          <w:rFonts w:cs="Arial"/>
          <w:iCs/>
          <w:sz w:val="22"/>
          <w:szCs w:val="22"/>
        </w:rPr>
        <w:t>w trybie podstawowym</w:t>
      </w:r>
      <w:r w:rsidR="006838C3">
        <w:rPr>
          <w:rFonts w:cs="Arial"/>
          <w:iCs/>
          <w:sz w:val="22"/>
          <w:szCs w:val="22"/>
        </w:rPr>
        <w:t xml:space="preserve"> bez negocjacji</w:t>
      </w:r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E1426F" w:rsidRPr="00E1426F" w:rsidRDefault="00213DFF" w:rsidP="00E1426F">
      <w:pPr>
        <w:tabs>
          <w:tab w:val="left" w:leader="underscore" w:pos="1701"/>
        </w:tabs>
        <w:spacing w:after="0"/>
        <w:ind w:left="1701" w:hanging="1701"/>
        <w:jc w:val="left"/>
        <w:rPr>
          <w:rFonts w:eastAsiaTheme="minorHAnsi" w:cs="Arial"/>
          <w:b/>
          <w:bCs/>
          <w:color w:val="0070C0"/>
          <w:sz w:val="22"/>
          <w:szCs w:val="22"/>
          <w:lang w:eastAsia="en-US"/>
        </w:rPr>
      </w:pPr>
      <w:r w:rsidRPr="00414584">
        <w:rPr>
          <w:rFonts w:cs="Arial"/>
          <w:b/>
          <w:color w:val="0070C0"/>
          <w:sz w:val="22"/>
          <w:szCs w:val="22"/>
        </w:rPr>
        <w:lastRenderedPageBreak/>
        <w:t>ZADANIE NR 1</w:t>
      </w:r>
      <w:r w:rsidRPr="00414584">
        <w:rPr>
          <w:rFonts w:cs="Arial"/>
          <w:color w:val="0070C0"/>
          <w:sz w:val="22"/>
          <w:szCs w:val="22"/>
        </w:rPr>
        <w:t xml:space="preserve"> </w:t>
      </w:r>
      <w:r w:rsidR="00E1426F"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1" w:name="_Hlk508703444"/>
      <w:r w:rsidR="00E1426F" w:rsidRPr="00E1426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Koszenie łąk wraz z usuwaniem drzew i odrośli drzew i krzewów </w:t>
      </w:r>
      <w:r w:rsidR="00E1426F" w:rsidRPr="00E1426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br/>
        <w:t>z obszaru rezerwatu przyrody „Piaśnickie Łąki”</w:t>
      </w:r>
      <w:bookmarkEnd w:id="1"/>
    </w:p>
    <w:p w:rsidR="00213DFF" w:rsidRPr="00414584" w:rsidRDefault="00213DFF" w:rsidP="00E1426F">
      <w:pPr>
        <w:spacing w:after="0"/>
        <w:ind w:left="1843" w:hanging="1843"/>
        <w:jc w:val="both"/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t>I. Cena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B0F6E" w:rsidRPr="009B0F6E" w:rsidTr="00E1426F">
        <w:tc>
          <w:tcPr>
            <w:tcW w:w="9606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E1426F">
        <w:tc>
          <w:tcPr>
            <w:tcW w:w="9606" w:type="dxa"/>
          </w:tcPr>
          <w:p w:rsidR="00E1426F" w:rsidRDefault="00E1426F" w:rsidP="00E1426F">
            <w:pPr>
              <w:pStyle w:val="Akapitzlist"/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333388">
              <w:rPr>
                <w:rFonts w:cs="Arial"/>
                <w:color w:val="0F243E" w:themeColor="text2" w:themeShade="80"/>
              </w:rPr>
              <w:t>w tym cena</w:t>
            </w:r>
            <w:r>
              <w:rPr>
                <w:rFonts w:cs="Arial"/>
                <w:color w:val="0F243E" w:themeColor="text2" w:themeShade="80"/>
              </w:rPr>
              <w:t>:</w:t>
            </w:r>
          </w:p>
          <w:p w:rsidR="00E1426F" w:rsidRPr="00E1426F" w:rsidRDefault="00E1426F" w:rsidP="00E1426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cs="Arial"/>
                <w:b/>
                <w:color w:val="0F243E" w:themeColor="text2" w:themeShade="80"/>
              </w:rPr>
            </w:pPr>
            <w:r w:rsidRPr="00E1426F">
              <w:rPr>
                <w:rFonts w:cs="Arial"/>
                <w:b/>
                <w:color w:val="0F243E" w:themeColor="text2" w:themeShade="80"/>
              </w:rPr>
              <w:t>za 1 ha koszenia</w:t>
            </w:r>
          </w:p>
          <w:p w:rsidR="00E1426F" w:rsidRPr="00333388" w:rsidRDefault="00E1426F" w:rsidP="00E1426F">
            <w:pPr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333388">
              <w:rPr>
                <w:rFonts w:cs="Arial"/>
                <w:color w:val="0F243E" w:themeColor="text2" w:themeShade="80"/>
              </w:rPr>
              <w:t xml:space="preserve">netto……… (słownie złotych: ...................……………………………..00/100) </w:t>
            </w:r>
          </w:p>
          <w:p w:rsidR="00E1426F" w:rsidRDefault="00E1426F" w:rsidP="00E1426F">
            <w:pPr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333388">
              <w:rPr>
                <w:rFonts w:cs="Arial"/>
                <w:color w:val="0F243E" w:themeColor="text2" w:themeShade="80"/>
              </w:rPr>
              <w:t>brutto……....... zł  (słownie złoty</w:t>
            </w:r>
            <w:r>
              <w:rPr>
                <w:rFonts w:cs="Arial"/>
                <w:color w:val="0F243E" w:themeColor="text2" w:themeShade="80"/>
              </w:rPr>
              <w:t>ch: …………………………………… 00/100)</w:t>
            </w:r>
          </w:p>
          <w:p w:rsidR="00E1426F" w:rsidRPr="00E1426F" w:rsidRDefault="00E1426F" w:rsidP="00E1426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cs="Arial"/>
                <w:b/>
                <w:color w:val="0F243E" w:themeColor="text2" w:themeShade="80"/>
              </w:rPr>
            </w:pPr>
            <w:r w:rsidRPr="00E1426F">
              <w:rPr>
                <w:rFonts w:cs="Arial"/>
                <w:b/>
                <w:color w:val="0F243E" w:themeColor="text2" w:themeShade="80"/>
              </w:rPr>
              <w:t>za wycięcie drzew (brzóz i innych)</w:t>
            </w:r>
          </w:p>
          <w:p w:rsidR="00E1426F" w:rsidRPr="005A3ED4" w:rsidRDefault="00E1426F" w:rsidP="00E1426F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 xml:space="preserve">netto……… (słownie złotych: ...................……………………………..00/100) </w:t>
            </w:r>
          </w:p>
          <w:p w:rsidR="00E1426F" w:rsidRPr="005A3ED4" w:rsidRDefault="00E1426F" w:rsidP="00E1426F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>brutto……....... zł  (słownie złotych: …………………………………… 00/100)</w:t>
            </w:r>
          </w:p>
          <w:p w:rsidR="00E1426F" w:rsidRPr="00E1426F" w:rsidRDefault="00E1426F" w:rsidP="00E1426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cs="Arial"/>
                <w:b/>
                <w:color w:val="0F243E" w:themeColor="text2" w:themeShade="80"/>
              </w:rPr>
            </w:pPr>
            <w:r w:rsidRPr="00E1426F">
              <w:rPr>
                <w:rFonts w:cs="Arial"/>
                <w:b/>
                <w:color w:val="0F243E" w:themeColor="text2" w:themeShade="80"/>
              </w:rPr>
              <w:t>za wycięcie topoli na powierzchni nr 3</w:t>
            </w:r>
          </w:p>
          <w:p w:rsidR="00E1426F" w:rsidRPr="005A3ED4" w:rsidRDefault="00E1426F" w:rsidP="00E1426F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 xml:space="preserve">netto……… (słownie złotych: ...................……………………………..00/100) </w:t>
            </w:r>
          </w:p>
          <w:p w:rsidR="00213DFF" w:rsidRPr="009917EB" w:rsidRDefault="00E1426F" w:rsidP="009917EB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>brutto……....... zł  (słownie złotych: …………………………………… 00/100)</w:t>
            </w:r>
          </w:p>
          <w:p w:rsidR="009B0F6E" w:rsidRPr="00035EA9" w:rsidRDefault="00E1426F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 xml:space="preserve"> </w:t>
            </w: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tbl>
            <w:tblPr>
              <w:tblW w:w="924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872"/>
              <w:gridCol w:w="2126"/>
              <w:gridCol w:w="1559"/>
              <w:gridCol w:w="1418"/>
              <w:gridCol w:w="1701"/>
            </w:tblGrid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Wykaz doświadczenia (nazwa usługi, zakres wykonywanych czynności)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  Nazwa terenu cennego przyrodniczo i podlegającego ochronie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Zleceniodawca – adres, numer telefonu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Informacja</w:t>
                  </w:r>
                </w:p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76441D" w:rsidRDefault="0076441D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9B0F6E" w:rsidRPr="00F730D0" w:rsidRDefault="009B0F6E" w:rsidP="009B0F6E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E1426F" w:rsidRPr="00E1426F" w:rsidRDefault="00E1426F" w:rsidP="00E1426F">
            <w:pPr>
              <w:tabs>
                <w:tab w:val="left" w:leader="underscore" w:pos="4607"/>
              </w:tabs>
              <w:spacing w:after="0"/>
              <w:ind w:left="1418" w:hanging="1418"/>
              <w:jc w:val="left"/>
              <w:rPr>
                <w:rFonts w:eastAsiaTheme="minorHAnsi" w:cs="Arial"/>
                <w:b/>
                <w:color w:val="0070C0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color w:val="365F91"/>
                <w:sz w:val="22"/>
                <w:szCs w:val="22"/>
              </w:rPr>
              <w:t xml:space="preserve"> </w:t>
            </w:r>
            <w:r w:rsidRPr="00E1426F">
              <w:rPr>
                <w:rFonts w:eastAsia="Microsoft YaHei" w:cs="Arial"/>
                <w:b/>
                <w:bCs/>
                <w:color w:val="0070C0"/>
                <w:sz w:val="22"/>
                <w:szCs w:val="22"/>
                <w:lang w:eastAsia="en-US"/>
              </w:rPr>
              <w:t xml:space="preserve">Zadanie nr 2 </w:t>
            </w:r>
            <w:r>
              <w:rPr>
                <w:rFonts w:eastAsia="Microsoft YaHei" w:cs="Arial"/>
                <w:b/>
                <w:bCs/>
                <w:color w:val="0070C0"/>
                <w:sz w:val="22"/>
                <w:szCs w:val="22"/>
                <w:lang w:eastAsia="en-US"/>
              </w:rPr>
              <w:t xml:space="preserve"> </w:t>
            </w:r>
            <w:r w:rsidRPr="00E1426F">
              <w:rPr>
                <w:rFonts w:eastAsiaTheme="minorHAnsi" w:cs="Arial"/>
                <w:b/>
                <w:color w:val="0070C0"/>
                <w:sz w:val="22"/>
                <w:szCs w:val="22"/>
                <w:lang w:eastAsia="en-US"/>
              </w:rPr>
              <w:t>Wykonanie zabiegów ochrony czynnej w obszarze Natura 2000 Piaśnickie Łąki PLH220021 w ramach projektu nr POIS.02.04.00-00-0108/16 pn. Ochrona siedlisk i gatunków terenów nieleśnych zależnych od wód.</w:t>
            </w:r>
          </w:p>
          <w:p w:rsidR="00423C42" w:rsidRDefault="00423C42" w:rsidP="005F2CC1">
            <w:pPr>
              <w:pStyle w:val="Standard"/>
              <w:spacing w:line="276" w:lineRule="auto"/>
              <w:ind w:left="1701" w:hanging="1701"/>
              <w:jc w:val="both"/>
              <w:rPr>
                <w:rFonts w:ascii="Arial" w:hAnsi="Arial" w:cs="Arial"/>
                <w:color w:val="365F91"/>
                <w:sz w:val="22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88"/>
            </w:tblGrid>
            <w:tr w:rsidR="0076441D" w:rsidRPr="009B0F6E" w:rsidTr="00835B10">
              <w:tc>
                <w:tcPr>
                  <w:tcW w:w="9288" w:type="dxa"/>
                </w:tcPr>
                <w:p w:rsidR="0076441D" w:rsidRPr="00C25526" w:rsidRDefault="0076441D" w:rsidP="0076441D">
                  <w:pPr>
                    <w:spacing w:line="276" w:lineRule="auto"/>
                    <w:jc w:val="both"/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</w:pPr>
                  <w:r>
                    <w:rPr>
                      <w:rFonts w:cs="Arial"/>
                      <w:i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Pr="00C25526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I. Cena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288"/>
                  </w:tblGrid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76441D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lastRenderedPageBreak/>
                          <w:t xml:space="preserve"> netto</w:t>
                        </w:r>
                        <w:r w:rsidRPr="009B0F6E">
                          <w:rPr>
                            <w:rFonts w:cs="Arial"/>
                            <w:b/>
                            <w:bCs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  ________________________</w:t>
                        </w:r>
                        <w:r w:rsidRPr="009B0F6E"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zł</w:t>
                        </w:r>
                        <w:r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(słownie zł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otych: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____________________________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podatek od towarów i usług w wysokości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</w:t>
                        </w: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%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to jest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złotych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color w:val="0F243E" w:themeColor="text2" w:themeShade="80"/>
                            <w:sz w:val="22"/>
                            <w:szCs w:val="22"/>
                          </w:rPr>
                          <w:t xml:space="preserve">brutto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 złotych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Default="0076441D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 xml:space="preserve">(słownie złotych: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</w:t>
                        </w:r>
                        <w:r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</w:t>
                        </w:r>
                        <w:r w:rsidRPr="00C25526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  <w:p w:rsidR="00696D91" w:rsidRDefault="00696D91" w:rsidP="00696D91">
                        <w:pPr>
                          <w:pStyle w:val="Akapitzlist"/>
                          <w:autoSpaceDE w:val="0"/>
                          <w:autoSpaceDN w:val="0"/>
                          <w:adjustRightInd w:val="0"/>
                          <w:spacing w:after="0"/>
                          <w:ind w:left="284"/>
                          <w:jc w:val="both"/>
                          <w:rPr>
                            <w:rFonts w:cs="Arial"/>
                            <w:color w:val="0F243E" w:themeColor="text2" w:themeShade="80"/>
                          </w:rPr>
                        </w:pPr>
                        <w:r w:rsidRPr="00333388">
                          <w:rPr>
                            <w:rFonts w:cs="Arial"/>
                            <w:color w:val="0F243E" w:themeColor="text2" w:themeShade="80"/>
                          </w:rPr>
                          <w:t>w tym cena</w:t>
                        </w:r>
                        <w:r>
                          <w:rPr>
                            <w:rFonts w:cs="Arial"/>
                            <w:color w:val="0F243E" w:themeColor="text2" w:themeShade="80"/>
                          </w:rPr>
                          <w:t>:</w:t>
                        </w:r>
                      </w:p>
                      <w:p w:rsidR="00696D91" w:rsidRPr="00E1426F" w:rsidRDefault="00696D91" w:rsidP="00696D91">
                        <w:pPr>
                          <w:pStyle w:val="Akapitzlist"/>
                          <w:numPr>
                            <w:ilvl w:val="0"/>
                            <w:numId w:val="15"/>
                          </w:numPr>
                          <w:autoSpaceDE w:val="0"/>
                          <w:autoSpaceDN w:val="0"/>
                          <w:adjustRightInd w:val="0"/>
                          <w:spacing w:before="0" w:after="0" w:line="276" w:lineRule="auto"/>
                          <w:jc w:val="both"/>
                          <w:rPr>
                            <w:rFonts w:cs="Arial"/>
                            <w:b/>
                            <w:color w:val="0F243E" w:themeColor="text2" w:themeShade="80"/>
                          </w:rPr>
                        </w:pPr>
                        <w:r w:rsidRPr="00E1426F">
                          <w:rPr>
                            <w:rFonts w:cs="Arial"/>
                            <w:b/>
                            <w:color w:val="0F243E" w:themeColor="text2" w:themeShade="80"/>
                          </w:rPr>
                          <w:t>za 1 ha koszenia</w:t>
                        </w:r>
                      </w:p>
                      <w:p w:rsidR="00696D91" w:rsidRPr="00333388" w:rsidRDefault="00696D91" w:rsidP="00696D91">
                        <w:pPr>
                          <w:tabs>
                            <w:tab w:val="num" w:pos="284"/>
                          </w:tabs>
                          <w:autoSpaceDE w:val="0"/>
                          <w:autoSpaceDN w:val="0"/>
                          <w:adjustRightInd w:val="0"/>
                          <w:spacing w:after="0"/>
                          <w:ind w:left="284"/>
                          <w:jc w:val="both"/>
                          <w:rPr>
                            <w:rFonts w:cs="Arial"/>
                            <w:color w:val="0F243E" w:themeColor="text2" w:themeShade="80"/>
                          </w:rPr>
                        </w:pPr>
                        <w:r w:rsidRPr="00333388">
                          <w:rPr>
                            <w:rFonts w:cs="Arial"/>
                            <w:color w:val="0F243E" w:themeColor="text2" w:themeShade="80"/>
                          </w:rPr>
                          <w:t xml:space="preserve">netto……… (słownie złotych: ...................……………………………..00/100) </w:t>
                        </w:r>
                      </w:p>
                      <w:p w:rsidR="00696D91" w:rsidRDefault="00696D91" w:rsidP="00696D91">
                        <w:pPr>
                          <w:tabs>
                            <w:tab w:val="num" w:pos="284"/>
                          </w:tabs>
                          <w:autoSpaceDE w:val="0"/>
                          <w:autoSpaceDN w:val="0"/>
                          <w:adjustRightInd w:val="0"/>
                          <w:spacing w:after="0"/>
                          <w:ind w:left="284"/>
                          <w:jc w:val="both"/>
                          <w:rPr>
                            <w:rFonts w:cs="Arial"/>
                            <w:color w:val="0F243E" w:themeColor="text2" w:themeShade="80"/>
                          </w:rPr>
                        </w:pPr>
                        <w:r w:rsidRPr="00333388">
                          <w:rPr>
                            <w:rFonts w:cs="Arial"/>
                            <w:color w:val="0F243E" w:themeColor="text2" w:themeShade="80"/>
                          </w:rPr>
                          <w:t>brutto……....... zł  (słownie złoty</w:t>
                        </w:r>
                        <w:r>
                          <w:rPr>
                            <w:rFonts w:cs="Arial"/>
                            <w:color w:val="0F243E" w:themeColor="text2" w:themeShade="80"/>
                          </w:rPr>
                          <w:t>ch: …………………………………… 00/100)</w:t>
                        </w:r>
                      </w:p>
                      <w:p w:rsidR="00696D91" w:rsidRPr="009B0F6E" w:rsidRDefault="00696D91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76441D" w:rsidRPr="009B0F6E" w:rsidRDefault="0076441D" w:rsidP="00835B10">
                  <w:pPr>
                    <w:snapToGrid w:val="0"/>
                    <w:spacing w:before="0" w:line="276" w:lineRule="auto"/>
                    <w:jc w:val="left"/>
                    <w:rPr>
                      <w:rFonts w:cs="Arial"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</w:tbl>
          <w:p w:rsidR="00AD0876" w:rsidRPr="00AD0876" w:rsidRDefault="00AD0876" w:rsidP="00AD0876">
            <w:pPr>
              <w:autoSpaceDE w:val="0"/>
              <w:autoSpaceDN w:val="0"/>
              <w:adjustRightInd w:val="0"/>
              <w:spacing w:before="0" w:after="0" w:line="360" w:lineRule="auto"/>
              <w:ind w:left="345" w:hanging="203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>
              <w:rPr>
                <w:rFonts w:cs="Arial"/>
                <w:b/>
                <w:color w:val="C00000"/>
                <w:sz w:val="22"/>
                <w:szCs w:val="22"/>
              </w:rPr>
              <w:lastRenderedPageBreak/>
              <w:t xml:space="preserve"> II. </w:t>
            </w:r>
            <w:r w:rsidRPr="00AD087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AD0876" w:rsidRDefault="00AD0876" w:rsidP="00AD0876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tbl>
            <w:tblPr>
              <w:tblW w:w="924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730"/>
              <w:gridCol w:w="2410"/>
              <w:gridCol w:w="1559"/>
              <w:gridCol w:w="1418"/>
              <w:gridCol w:w="1559"/>
            </w:tblGrid>
            <w:tr w:rsidR="00AD0876" w:rsidTr="00AD087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Wykaz doświadczenia (nazwa usługi, zakres wykonywanych czynności)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0876" w:rsidRDefault="00AD0876" w:rsidP="00AD0876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  Nazwa terenu cennego przyrodniczo i podlegającego ochronie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Zleceniodawca – adres, numer telefonu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Informacja</w:t>
                  </w:r>
                </w:p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AD0876" w:rsidTr="00AD087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AD0876" w:rsidTr="00AD087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AD0876" w:rsidTr="00AD087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AD0876" w:rsidTr="00AD087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0876" w:rsidRDefault="00AD087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5F2CC1" w:rsidRPr="00E73476" w:rsidRDefault="005F2CC1" w:rsidP="005F2CC1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 xml:space="preserve">Oświadczam, że spełniam wszystkie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wymagania zawarte w Specyfikacja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ych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tabelkach.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do dnia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13.08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.2021 r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6C2795" w:rsidRDefault="006C2795" w:rsidP="006C27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>Oświadczamy, iż dysponujemy sprzętem do wykaszania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i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wywożenia biomasy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wyszczególnion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 Opisie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Przedmiotu Zamówienia będącego Załącznikiem nr 1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 i 1B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SWZ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6C2795" w:rsidRPr="006C2795" w:rsidRDefault="006C2795" w:rsidP="006C279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rzedkładamy wykaz sprzętu poniżej:</w:t>
      </w:r>
    </w:p>
    <w:tbl>
      <w:tblPr>
        <w:tblStyle w:val="Tabela-Siatka"/>
        <w:tblW w:w="68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2127"/>
      </w:tblGrid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wykaszania</w:t>
            </w:r>
            <w:r>
              <w:rPr>
                <w:rFonts w:cs="Arial"/>
                <w:b/>
                <w:sz w:val="18"/>
                <w:szCs w:val="18"/>
              </w:rPr>
              <w:t xml:space="preserve"> i wycinki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35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6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1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</w:t>
            </w:r>
            <w:r>
              <w:rPr>
                <w:rFonts w:cs="Arial"/>
                <w:b/>
                <w:sz w:val="18"/>
                <w:szCs w:val="18"/>
              </w:rPr>
              <w:t>wożenia biomasy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80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2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43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:rsidR="006C2795" w:rsidRPr="00F730D0" w:rsidRDefault="006C2795" w:rsidP="006C2795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5627B9" w:rsidRPr="008D4163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1F4C57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bookmarkStart w:id="2" w:name="_GoBack"/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bookmarkEnd w:id="2"/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8D4163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8D4163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2018 r., poz. 419 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2018 r, poz. 419 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>. zm.) w oparciu o następujące uzasadnienie: _____________________________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, wobec wszystkich osób </w:t>
      </w:r>
      <w:r w:rsidRPr="00F730D0">
        <w:rPr>
          <w:rFonts w:cs="Arial"/>
          <w:color w:val="0F243E" w:themeColor="text2" w:themeShade="80"/>
          <w:sz w:val="22"/>
          <w:szCs w:val="22"/>
        </w:rPr>
        <w:lastRenderedPageBreak/>
        <w:t>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6838C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CE8438B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C4F57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1FAD6313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205807DF"/>
    <w:multiLevelType w:val="hybridMultilevel"/>
    <w:tmpl w:val="27123576"/>
    <w:lvl w:ilvl="0" w:tplc="050018E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5A802885"/>
    <w:multiLevelType w:val="hybridMultilevel"/>
    <w:tmpl w:val="FCAA929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6"/>
  </w:num>
  <w:num w:numId="5">
    <w:abstractNumId w:val="14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8"/>
  </w:num>
  <w:num w:numId="11">
    <w:abstractNumId w:val="10"/>
  </w:num>
  <w:num w:numId="12">
    <w:abstractNumId w:val="11"/>
  </w:num>
  <w:num w:numId="13">
    <w:abstractNumId w:val="3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605B4"/>
    <w:rsid w:val="000A2A1A"/>
    <w:rsid w:val="00107924"/>
    <w:rsid w:val="0011407E"/>
    <w:rsid w:val="001D6AAB"/>
    <w:rsid w:val="001D7CCF"/>
    <w:rsid w:val="001E1778"/>
    <w:rsid w:val="001F4C57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414584"/>
    <w:rsid w:val="00423C42"/>
    <w:rsid w:val="00493FB9"/>
    <w:rsid w:val="00495F4A"/>
    <w:rsid w:val="00496F37"/>
    <w:rsid w:val="00497080"/>
    <w:rsid w:val="005005F0"/>
    <w:rsid w:val="005627B9"/>
    <w:rsid w:val="005C2733"/>
    <w:rsid w:val="005F2CC1"/>
    <w:rsid w:val="006135B4"/>
    <w:rsid w:val="00667791"/>
    <w:rsid w:val="00681B28"/>
    <w:rsid w:val="006838C3"/>
    <w:rsid w:val="00696D91"/>
    <w:rsid w:val="00697C1C"/>
    <w:rsid w:val="006C2795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95367"/>
    <w:rsid w:val="008B45F4"/>
    <w:rsid w:val="008D4163"/>
    <w:rsid w:val="008D4277"/>
    <w:rsid w:val="008F1F9A"/>
    <w:rsid w:val="00917435"/>
    <w:rsid w:val="009917EB"/>
    <w:rsid w:val="009B0F6E"/>
    <w:rsid w:val="00A02ECD"/>
    <w:rsid w:val="00A16073"/>
    <w:rsid w:val="00A60786"/>
    <w:rsid w:val="00AB1C7E"/>
    <w:rsid w:val="00AD0876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17C1"/>
    <w:rsid w:val="00CA3B97"/>
    <w:rsid w:val="00CC392A"/>
    <w:rsid w:val="00CD09E8"/>
    <w:rsid w:val="00CD5399"/>
    <w:rsid w:val="00D50CD7"/>
    <w:rsid w:val="00D742B2"/>
    <w:rsid w:val="00D76F73"/>
    <w:rsid w:val="00DC33E8"/>
    <w:rsid w:val="00DE0A5D"/>
    <w:rsid w:val="00E1426F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5DCDD-FB8A-4F74-AFAE-E64B07FE9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998</Words>
  <Characters>5993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9</cp:revision>
  <cp:lastPrinted>2021-07-02T09:43:00Z</cp:lastPrinted>
  <dcterms:created xsi:type="dcterms:W3CDTF">2021-06-17T06:48:00Z</dcterms:created>
  <dcterms:modified xsi:type="dcterms:W3CDTF">2021-07-02T09:43:00Z</dcterms:modified>
</cp:coreProperties>
</file>